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9B" w:rsidRDefault="004D529B" w:rsidP="004D529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005/2023</w:t>
      </w:r>
    </w:p>
    <w:p w:rsidR="004D529B" w:rsidRDefault="004D529B" w:rsidP="004D529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D529B" w:rsidRDefault="004D529B" w:rsidP="004D529B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SEMINÁRIO, E DA OUTRAS PROVIDÊNCIAS.</w:t>
      </w:r>
    </w:p>
    <w:p w:rsidR="004D529B" w:rsidRDefault="004D529B" w:rsidP="004D529B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4D529B">
        <w:rPr>
          <w:rFonts w:ascii="Times New Roman" w:hAnsi="Times New Roman"/>
          <w:sz w:val="24"/>
          <w:szCs w:val="24"/>
        </w:rPr>
        <w:t>LEANDRO GONÇALVES FERREIRA DE LIMA, Vereador Vice Presidente no exercício de Presidente da Câmara de Vereadores de Redentora</w:t>
      </w:r>
      <w:r>
        <w:rPr>
          <w:rFonts w:ascii="Times New Roman" w:eastAsiaTheme="minorHAnsi" w:hAnsi="Times New Roman"/>
          <w:sz w:val="24"/>
          <w:szCs w:val="24"/>
        </w:rPr>
        <w:t>, Estado do Rio Grande do Sul, no uso de suas atribuições legais, resolve baixar á seguinte:</w:t>
      </w: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Vereadores, Gilmar Gonçalves de Lima, </w:t>
      </w:r>
      <w:r>
        <w:rPr>
          <w:rFonts w:ascii="Times New Roman" w:hAnsi="Times New Roman"/>
          <w:sz w:val="24"/>
          <w:szCs w:val="24"/>
        </w:rPr>
        <w:t xml:space="preserve">Joel Ribeiro de Freitas,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Osmar Viana dos Santos,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á participar do SEMINÁRIO DE QUALIFICAÇÃO DOS AGENTES PÚBLICOS</w:t>
      </w:r>
      <w:r>
        <w:rPr>
          <w:rFonts w:ascii="Times New Roman" w:hAnsi="Times New Roman"/>
          <w:sz w:val="24"/>
          <w:szCs w:val="24"/>
        </w:rPr>
        <w:t>, PODERES LEGISLATIVO E EXECUTIVO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24, 25, 26 e 27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Janei</w:t>
      </w:r>
      <w:r>
        <w:rPr>
          <w:rFonts w:ascii="Times New Roman" w:hAnsi="Times New Roman"/>
          <w:sz w:val="24"/>
          <w:szCs w:val="24"/>
        </w:rPr>
        <w:t>ro,  na cidade de Porto Alegre –RS, uma realização da EXCELLENCE – ASSESSORIA, COLSULTORIA E TREINAMENTOS LTDA.</w:t>
      </w: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23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Janeiro de 2023</w:t>
      </w:r>
      <w:r>
        <w:rPr>
          <w:rFonts w:ascii="Times New Roman" w:hAnsi="Times New Roman"/>
          <w:sz w:val="24"/>
          <w:szCs w:val="24"/>
        </w:rPr>
        <w:t>.</w:t>
      </w:r>
    </w:p>
    <w:p w:rsidR="004D529B" w:rsidRDefault="004D529B" w:rsidP="004D529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4D529B" w:rsidRPr="004D529B" w:rsidRDefault="004D529B" w:rsidP="004D529B">
      <w:pPr>
        <w:jc w:val="right"/>
        <w:rPr>
          <w:rFonts w:ascii="Times New Roman" w:hAnsi="Times New Roman"/>
          <w:i/>
          <w:sz w:val="24"/>
          <w:szCs w:val="24"/>
        </w:rPr>
      </w:pPr>
      <w:r w:rsidRPr="004D529B">
        <w:rPr>
          <w:rFonts w:ascii="Times New Roman" w:hAnsi="Times New Roman"/>
          <w:i/>
          <w:sz w:val="24"/>
          <w:szCs w:val="24"/>
        </w:rPr>
        <w:t>Vereador Leandro Gonçalves Ferreira de Lima</w:t>
      </w:r>
    </w:p>
    <w:p w:rsidR="00DB6972" w:rsidRDefault="004D529B" w:rsidP="004D529B">
      <w:pPr>
        <w:jc w:val="right"/>
      </w:pPr>
      <w:r w:rsidRPr="004D529B">
        <w:rPr>
          <w:rFonts w:ascii="Times New Roman" w:hAnsi="Times New Roman"/>
          <w:sz w:val="24"/>
          <w:szCs w:val="24"/>
        </w:rPr>
        <w:t xml:space="preserve">                           Vice Presidente no exercício de Presidente</w:t>
      </w:r>
    </w:p>
    <w:sectPr w:rsidR="00DB6972" w:rsidSect="004D529B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17"/>
    <w:rsid w:val="00106F20"/>
    <w:rsid w:val="004D529B"/>
    <w:rsid w:val="005E2C17"/>
    <w:rsid w:val="00DB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29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29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2023-01-24T13:26:00Z</dcterms:created>
  <dcterms:modified xsi:type="dcterms:W3CDTF">2023-01-24T13:38:00Z</dcterms:modified>
</cp:coreProperties>
</file>